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AFED" w14:textId="4F5AE761" w:rsidR="007E1732" w:rsidRPr="003B4C1A" w:rsidRDefault="007E1732" w:rsidP="00463DBA">
      <w:pPr>
        <w:jc w:val="center"/>
        <w:rPr>
          <w:b/>
          <w:bCs/>
          <w:sz w:val="28"/>
          <w:szCs w:val="28"/>
        </w:rPr>
      </w:pPr>
      <w:r w:rsidRPr="003B4C1A">
        <w:rPr>
          <w:b/>
          <w:bCs/>
          <w:sz w:val="28"/>
          <w:szCs w:val="28"/>
        </w:rPr>
        <w:t xml:space="preserve">Nomination Form – </w:t>
      </w:r>
      <w:r w:rsidR="00C974B6" w:rsidRPr="003B4C1A">
        <w:rPr>
          <w:b/>
          <w:bCs/>
          <w:sz w:val="28"/>
          <w:szCs w:val="28"/>
        </w:rPr>
        <w:t>Ecology in Action Award</w:t>
      </w:r>
    </w:p>
    <w:p w14:paraId="60A9480C" w14:textId="4C2A0F57" w:rsidR="007E1732" w:rsidRPr="00463DBA" w:rsidRDefault="007E1732">
      <w:pPr>
        <w:rPr>
          <w:b/>
          <w:bCs/>
        </w:rPr>
      </w:pPr>
      <w:r w:rsidRPr="00463DBA">
        <w:rPr>
          <w:b/>
          <w:bCs/>
        </w:rPr>
        <w:t>Nominator (can be self):</w:t>
      </w:r>
      <w:r w:rsidR="00463DBA" w:rsidRPr="00463DBA">
        <w:rPr>
          <w:b/>
          <w:bCs/>
        </w:rPr>
        <w:t xml:space="preserve"> </w:t>
      </w:r>
    </w:p>
    <w:p w14:paraId="4BF44F28" w14:textId="049B4776" w:rsidR="007E1732" w:rsidRPr="00463DBA" w:rsidRDefault="007E1732">
      <w:r w:rsidRPr="00463DBA">
        <w:rPr>
          <w:b/>
          <w:bCs/>
        </w:rPr>
        <w:t>Nominee:</w:t>
      </w:r>
      <w:r w:rsidR="00463DBA">
        <w:rPr>
          <w:b/>
          <w:bCs/>
        </w:rPr>
        <w:t xml:space="preserve"> </w:t>
      </w:r>
    </w:p>
    <w:p w14:paraId="4C0A1887" w14:textId="54113EF3" w:rsidR="007E1732" w:rsidRPr="00463DBA" w:rsidRDefault="007E1732">
      <w:pPr>
        <w:rPr>
          <w:b/>
          <w:bCs/>
        </w:rPr>
      </w:pPr>
      <w:r w:rsidRPr="00463DBA">
        <w:rPr>
          <w:b/>
          <w:bCs/>
        </w:rPr>
        <w:t>Organisation:</w:t>
      </w:r>
      <w:r w:rsidR="00463DBA" w:rsidRPr="00463DBA">
        <w:rPr>
          <w:b/>
          <w:bCs/>
        </w:rPr>
        <w:t xml:space="preserve"> </w:t>
      </w:r>
    </w:p>
    <w:p w14:paraId="3CDD94B6" w14:textId="4C3E9AC6" w:rsidR="007E1732" w:rsidRDefault="007E1732">
      <w:pPr>
        <w:rPr>
          <w:b/>
          <w:bCs/>
        </w:rPr>
      </w:pPr>
      <w:r w:rsidRPr="00463DBA">
        <w:rPr>
          <w:b/>
          <w:bCs/>
        </w:rPr>
        <w:t>Position:</w:t>
      </w:r>
    </w:p>
    <w:p w14:paraId="4D165346" w14:textId="7B8B415C" w:rsidR="00463DBA" w:rsidRPr="00463DBA" w:rsidRDefault="00463DBA">
      <w:pPr>
        <w:rPr>
          <w:b/>
          <w:bCs/>
        </w:rPr>
      </w:pPr>
      <w:r>
        <w:rPr>
          <w:b/>
          <w:bCs/>
        </w:rPr>
        <w:t>Email address:</w:t>
      </w:r>
    </w:p>
    <w:p w14:paraId="5AD2AA81" w14:textId="77777777" w:rsidR="00F51F37" w:rsidRDefault="00F51F37" w:rsidP="007E1732">
      <w:pPr>
        <w:rPr>
          <w:b/>
          <w:bCs/>
        </w:rPr>
      </w:pPr>
    </w:p>
    <w:p w14:paraId="3EBC8220" w14:textId="4569CD4C" w:rsidR="007E1732" w:rsidRDefault="007E1732" w:rsidP="007E1732">
      <w:r w:rsidRPr="00463DBA">
        <w:rPr>
          <w:b/>
          <w:bCs/>
        </w:rPr>
        <w:t>Summary of contribution</w:t>
      </w:r>
      <w:r w:rsidR="00C974B6">
        <w:rPr>
          <w:b/>
          <w:bCs/>
        </w:rPr>
        <w:t>s</w:t>
      </w:r>
      <w:r w:rsidRPr="00463DBA">
        <w:rPr>
          <w:b/>
          <w:bCs/>
        </w:rPr>
        <w:t xml:space="preserve"> to </w:t>
      </w:r>
      <w:r w:rsidR="00C974B6">
        <w:rPr>
          <w:b/>
          <w:bCs/>
        </w:rPr>
        <w:t xml:space="preserve">the practice and application of ecology in </w:t>
      </w:r>
      <w:r w:rsidRPr="00463DBA">
        <w:rPr>
          <w:b/>
          <w:bCs/>
        </w:rPr>
        <w:t>Aotearoa New Zealand</w:t>
      </w:r>
      <w:r w:rsidR="00C974B6">
        <w:rPr>
          <w:b/>
          <w:bCs/>
        </w:rPr>
        <w:t xml:space="preserve"> </w:t>
      </w:r>
      <w:r w:rsidR="00C974B6" w:rsidRPr="00463DBA">
        <w:rPr>
          <w:b/>
          <w:bCs/>
        </w:rPr>
        <w:t>(and/or its dependencies)</w:t>
      </w:r>
      <w:r w:rsidR="00C974B6">
        <w:rPr>
          <w:b/>
          <w:bCs/>
        </w:rPr>
        <w:t xml:space="preserve"> or the Pacific</w:t>
      </w:r>
      <w:r w:rsidRPr="00463DBA">
        <w:rPr>
          <w:b/>
          <w:bCs/>
        </w:rPr>
        <w:t xml:space="preserve"> (500 words max):</w:t>
      </w:r>
      <w:r w:rsidR="00463DBA">
        <w:rPr>
          <w:b/>
          <w:bCs/>
        </w:rPr>
        <w:t xml:space="preserve"> </w:t>
      </w:r>
    </w:p>
    <w:p w14:paraId="3CFE78DD" w14:textId="77777777" w:rsidR="00463DBA" w:rsidRDefault="00463DBA" w:rsidP="007E1732"/>
    <w:p w14:paraId="148954E0" w14:textId="77777777" w:rsidR="00463DBA" w:rsidRDefault="00463DBA" w:rsidP="007E1732"/>
    <w:p w14:paraId="696ADD00" w14:textId="77777777" w:rsidR="00F51F37" w:rsidRDefault="00F51F37" w:rsidP="007E1732"/>
    <w:p w14:paraId="6790DC12" w14:textId="77777777" w:rsidR="00F51F37" w:rsidRPr="00463DBA" w:rsidRDefault="00F51F37" w:rsidP="007E1732"/>
    <w:p w14:paraId="46335239" w14:textId="773BA7CD" w:rsidR="007E1732" w:rsidRPr="007E1732" w:rsidRDefault="007E1732">
      <w:pPr>
        <w:rPr>
          <w:i/>
          <w:iCs/>
          <w:sz w:val="20"/>
          <w:szCs w:val="20"/>
        </w:rPr>
      </w:pPr>
      <w:r w:rsidRPr="00463DBA">
        <w:rPr>
          <w:b/>
          <w:bCs/>
        </w:rPr>
        <w:t xml:space="preserve">Evidence of </w:t>
      </w:r>
      <w:r w:rsidR="00C974B6" w:rsidRPr="00C974B6">
        <w:rPr>
          <w:rFonts w:cs="Times New Roman"/>
          <w:b/>
          <w:bCs/>
        </w:rPr>
        <w:t>outstanding application of ecological knowledge</w:t>
      </w:r>
      <w:r w:rsidRPr="00463DBA">
        <w:rPr>
          <w:b/>
          <w:bCs/>
        </w:rPr>
        <w:t xml:space="preserve"> (</w:t>
      </w:r>
      <w:r w:rsidR="00D25A8B">
        <w:rPr>
          <w:b/>
          <w:bCs/>
        </w:rPr>
        <w:t>500</w:t>
      </w:r>
      <w:r w:rsidRPr="00463DBA">
        <w:rPr>
          <w:b/>
          <w:bCs/>
        </w:rPr>
        <w:t xml:space="preserve"> words max.)</w:t>
      </w:r>
      <w:r w:rsidR="00463DBA" w:rsidRPr="00463DBA">
        <w:rPr>
          <w:b/>
          <w:bCs/>
        </w:rPr>
        <w:t>:</w:t>
      </w:r>
      <w:r>
        <w:t xml:space="preserve"> </w:t>
      </w:r>
      <w:r w:rsidR="00C974B6" w:rsidRPr="00C974B6">
        <w:rPr>
          <w:i/>
          <w:iCs/>
          <w:sz w:val="20"/>
          <w:szCs w:val="20"/>
        </w:rPr>
        <w:t>Evidence for outstanding application of ecological knowledge may include, but is not limited to, applied ecological breakthroughs, development of innovative new techniques, significant uptake or application of knowledge or new techniques by others, changing the way we do things and transfer of ecological knowledge to others including community groups, regulatory agencies and landowners, effective partnerships with iwi, hapū or whānau.</w:t>
      </w:r>
    </w:p>
    <w:p w14:paraId="4C753AF9" w14:textId="77777777" w:rsidR="007E1732" w:rsidRDefault="007E1732"/>
    <w:p w14:paraId="7A107D22" w14:textId="77777777" w:rsidR="007E1732" w:rsidRDefault="007E1732"/>
    <w:p w14:paraId="2B80100D" w14:textId="77777777" w:rsidR="00F51F37" w:rsidRDefault="00F51F37"/>
    <w:p w14:paraId="41FF5653" w14:textId="77777777" w:rsidR="00F51F37" w:rsidRDefault="00F51F37"/>
    <w:p w14:paraId="67D32712" w14:textId="071C2E2F" w:rsidR="007E1732" w:rsidRPr="007E1732" w:rsidRDefault="007E1732" w:rsidP="007E1732">
      <w:pPr>
        <w:rPr>
          <w:i/>
          <w:iCs/>
          <w:sz w:val="20"/>
          <w:szCs w:val="20"/>
        </w:rPr>
      </w:pPr>
      <w:r w:rsidRPr="00463DBA">
        <w:rPr>
          <w:b/>
          <w:bCs/>
        </w:rPr>
        <w:t>Demonstration of service to Aotearoa New Zealand ecology and Te Aka Toro | New Zealand Ecological Society (weighting 30%; 500 words max.)</w:t>
      </w:r>
      <w:r w:rsidR="00463DBA" w:rsidRPr="00463DBA">
        <w:rPr>
          <w:b/>
          <w:bCs/>
        </w:rPr>
        <w:t>:</w:t>
      </w:r>
      <w:r>
        <w:t xml:space="preserve"> </w:t>
      </w:r>
      <w:r w:rsidRPr="007E1732">
        <w:rPr>
          <w:i/>
          <w:iCs/>
          <w:sz w:val="20"/>
          <w:szCs w:val="20"/>
        </w:rPr>
        <w:t>Examples include (but are not limited to): education; mentoring and supervision; outreach and public liaison; service to the Te Aka Toro | NZ Ecological Society, including the New Zealand Journal of Ecology</w:t>
      </w:r>
    </w:p>
    <w:p w14:paraId="42F51531" w14:textId="77777777" w:rsidR="007E1732" w:rsidRDefault="007E1732"/>
    <w:sectPr w:rsidR="007E17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32"/>
    <w:rsid w:val="003B4C1A"/>
    <w:rsid w:val="00463DBA"/>
    <w:rsid w:val="00636F91"/>
    <w:rsid w:val="007E1732"/>
    <w:rsid w:val="009814CA"/>
    <w:rsid w:val="00BD1AB9"/>
    <w:rsid w:val="00C974B6"/>
    <w:rsid w:val="00D25A8B"/>
    <w:rsid w:val="00F51F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918F"/>
  <w15:chartTrackingRefBased/>
  <w15:docId w15:val="{C714C912-B154-4D4D-956D-3DEF1BF9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732"/>
    <w:rPr>
      <w:rFonts w:eastAsiaTheme="majorEastAsia" w:cstheme="majorBidi"/>
      <w:color w:val="272727" w:themeColor="text1" w:themeTint="D8"/>
    </w:rPr>
  </w:style>
  <w:style w:type="paragraph" w:styleId="Title">
    <w:name w:val="Title"/>
    <w:basedOn w:val="Normal"/>
    <w:next w:val="Normal"/>
    <w:link w:val="TitleChar"/>
    <w:uiPriority w:val="10"/>
    <w:qFormat/>
    <w:rsid w:val="007E1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732"/>
    <w:pPr>
      <w:spacing w:before="160"/>
      <w:jc w:val="center"/>
    </w:pPr>
    <w:rPr>
      <w:i/>
      <w:iCs/>
      <w:color w:val="404040" w:themeColor="text1" w:themeTint="BF"/>
    </w:rPr>
  </w:style>
  <w:style w:type="character" w:customStyle="1" w:styleId="QuoteChar">
    <w:name w:val="Quote Char"/>
    <w:basedOn w:val="DefaultParagraphFont"/>
    <w:link w:val="Quote"/>
    <w:uiPriority w:val="29"/>
    <w:rsid w:val="007E1732"/>
    <w:rPr>
      <w:i/>
      <w:iCs/>
      <w:color w:val="404040" w:themeColor="text1" w:themeTint="BF"/>
    </w:rPr>
  </w:style>
  <w:style w:type="paragraph" w:styleId="ListParagraph">
    <w:name w:val="List Paragraph"/>
    <w:basedOn w:val="Normal"/>
    <w:uiPriority w:val="34"/>
    <w:qFormat/>
    <w:rsid w:val="007E1732"/>
    <w:pPr>
      <w:ind w:left="720"/>
      <w:contextualSpacing/>
    </w:pPr>
  </w:style>
  <w:style w:type="character" w:styleId="IntenseEmphasis">
    <w:name w:val="Intense Emphasis"/>
    <w:basedOn w:val="DefaultParagraphFont"/>
    <w:uiPriority w:val="21"/>
    <w:qFormat/>
    <w:rsid w:val="007E1732"/>
    <w:rPr>
      <w:i/>
      <w:iCs/>
      <w:color w:val="0F4761" w:themeColor="accent1" w:themeShade="BF"/>
    </w:rPr>
  </w:style>
  <w:style w:type="paragraph" w:styleId="IntenseQuote">
    <w:name w:val="Intense Quote"/>
    <w:basedOn w:val="Normal"/>
    <w:next w:val="Normal"/>
    <w:link w:val="IntenseQuoteChar"/>
    <w:uiPriority w:val="30"/>
    <w:qFormat/>
    <w:rsid w:val="007E1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732"/>
    <w:rPr>
      <w:i/>
      <w:iCs/>
      <w:color w:val="0F4761" w:themeColor="accent1" w:themeShade="BF"/>
    </w:rPr>
  </w:style>
  <w:style w:type="character" w:styleId="IntenseReference">
    <w:name w:val="Intense Reference"/>
    <w:basedOn w:val="DefaultParagraphFont"/>
    <w:uiPriority w:val="32"/>
    <w:qFormat/>
    <w:rsid w:val="007E17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Stanley</dc:creator>
  <cp:keywords/>
  <dc:description/>
  <cp:lastModifiedBy>Margaret Stanley</cp:lastModifiedBy>
  <cp:revision>4</cp:revision>
  <dcterms:created xsi:type="dcterms:W3CDTF">2026-04-19T21:57:00Z</dcterms:created>
  <dcterms:modified xsi:type="dcterms:W3CDTF">2026-05-12T22:26:00Z</dcterms:modified>
</cp:coreProperties>
</file>